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2061" w14:textId="77777777" w:rsidR="00A16574" w:rsidRDefault="00146F15" w:rsidP="00A16574">
      <w:pPr>
        <w:ind w:firstLineChars="0" w:firstLine="0"/>
        <w:jc w:val="center"/>
        <w:rPr>
          <w:rFonts w:eastAsia="方正仿宋_GBK" w:cs="Times New Roman"/>
          <w:sz w:val="24"/>
        </w:rPr>
      </w:pPr>
      <w:r w:rsidRPr="000A4491">
        <w:rPr>
          <w:rFonts w:eastAsia="方正仿宋_GBK" w:cs="Times New Roman"/>
          <w:sz w:val="24"/>
        </w:rPr>
        <w:t>国际标准化</w:t>
      </w:r>
      <w:r w:rsidRPr="003C7402">
        <w:rPr>
          <w:rFonts w:eastAsia="方正仿宋_GBK" w:cs="Times New Roman"/>
          <w:sz w:val="24"/>
        </w:rPr>
        <w:t>组织竹藤技术委员会</w:t>
      </w:r>
      <w:r w:rsidR="00A96F82" w:rsidRPr="003C7402">
        <w:rPr>
          <w:rFonts w:eastAsia="方正仿宋_GBK" w:cs="Times New Roman" w:hint="eastAsia"/>
          <w:sz w:val="24"/>
        </w:rPr>
        <w:t>（</w:t>
      </w:r>
      <w:r w:rsidR="00A96F82" w:rsidRPr="003C7402">
        <w:rPr>
          <w:rFonts w:eastAsia="方正仿宋_GBK" w:cs="Times New Roman"/>
          <w:sz w:val="24"/>
        </w:rPr>
        <w:t>ISO/TC296</w:t>
      </w:r>
      <w:r w:rsidR="00A96F82" w:rsidRPr="003C7402">
        <w:rPr>
          <w:rFonts w:eastAsia="方正仿宋_GBK" w:cs="Times New Roman" w:hint="eastAsia"/>
          <w:sz w:val="24"/>
        </w:rPr>
        <w:t>）</w:t>
      </w:r>
      <w:r w:rsidRPr="003C7402">
        <w:rPr>
          <w:rFonts w:eastAsia="方正仿宋_GBK" w:cs="Times New Roman"/>
          <w:sz w:val="24"/>
        </w:rPr>
        <w:t>国内技术对口单位</w:t>
      </w:r>
    </w:p>
    <w:p w14:paraId="47A3B97D" w14:textId="53D9EB3B" w:rsidR="00E244C7" w:rsidRPr="003C7402" w:rsidRDefault="00146F15" w:rsidP="00A16574">
      <w:pPr>
        <w:ind w:firstLineChars="0" w:firstLine="0"/>
        <w:jc w:val="center"/>
        <w:rPr>
          <w:rFonts w:eastAsia="方正仿宋_GBK" w:cs="Times New Roman"/>
          <w:sz w:val="24"/>
        </w:rPr>
      </w:pPr>
      <w:r w:rsidRPr="003C7402">
        <w:rPr>
          <w:rFonts w:eastAsia="方正仿宋_GBK" w:cs="Times New Roman"/>
          <w:sz w:val="24"/>
        </w:rPr>
        <w:t>工作组专家报名表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1649"/>
        <w:gridCol w:w="1418"/>
        <w:gridCol w:w="1894"/>
        <w:gridCol w:w="1440"/>
        <w:gridCol w:w="2160"/>
      </w:tblGrid>
      <w:tr w:rsidR="00146F15" w14:paraId="0097766E" w14:textId="77777777" w:rsidTr="00146F15">
        <w:trPr>
          <w:trHeight w:val="836"/>
          <w:jc w:val="center"/>
        </w:trPr>
        <w:tc>
          <w:tcPr>
            <w:tcW w:w="1159" w:type="dxa"/>
            <w:vAlign w:val="center"/>
          </w:tcPr>
          <w:p w14:paraId="5591FCA0" w14:textId="77777777" w:rsidR="00146F15" w:rsidRPr="003C7402" w:rsidRDefault="00146F15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姓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名</w:t>
            </w:r>
          </w:p>
        </w:tc>
        <w:tc>
          <w:tcPr>
            <w:tcW w:w="1649" w:type="dxa"/>
            <w:vAlign w:val="center"/>
          </w:tcPr>
          <w:p w14:paraId="5C9561C3" w14:textId="77777777" w:rsidR="00146F15" w:rsidRPr="003C7402" w:rsidRDefault="00146F15" w:rsidP="00146F15">
            <w:pPr>
              <w:widowControl/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D4554C" w14:textId="77777777" w:rsidR="00146F15" w:rsidRPr="003C7402" w:rsidRDefault="00146F15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工作单位</w:t>
            </w:r>
          </w:p>
        </w:tc>
        <w:tc>
          <w:tcPr>
            <w:tcW w:w="1894" w:type="dxa"/>
            <w:vAlign w:val="center"/>
          </w:tcPr>
          <w:p w14:paraId="11D92E30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3CD984A" w14:textId="315C6225" w:rsidR="00146F15" w:rsidRPr="003C7402" w:rsidRDefault="000A4491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>
              <w:rPr>
                <w:rFonts w:eastAsia="方正仿宋_GBK" w:cs="Times New Roman" w:hint="eastAsia"/>
                <w:sz w:val="22"/>
                <w:szCs w:val="22"/>
              </w:rPr>
              <w:t>工作内容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1583936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</w:tr>
      <w:tr w:rsidR="00146F15" w14:paraId="100CC449" w14:textId="77777777" w:rsidTr="00146F15">
        <w:trPr>
          <w:jc w:val="center"/>
        </w:trPr>
        <w:tc>
          <w:tcPr>
            <w:tcW w:w="1159" w:type="dxa"/>
            <w:vAlign w:val="center"/>
          </w:tcPr>
          <w:p w14:paraId="4DA71B13" w14:textId="77777777" w:rsidR="00146F15" w:rsidRPr="003C7402" w:rsidRDefault="00146F15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职称或职务</w:t>
            </w:r>
          </w:p>
        </w:tc>
        <w:tc>
          <w:tcPr>
            <w:tcW w:w="1649" w:type="dxa"/>
            <w:vAlign w:val="center"/>
          </w:tcPr>
          <w:p w14:paraId="1EC67BD3" w14:textId="77777777" w:rsidR="00146F15" w:rsidRPr="003C7402" w:rsidRDefault="00146F15" w:rsidP="00146F15">
            <w:pPr>
              <w:widowControl/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  <w:p w14:paraId="3F891D60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38CFE8" w14:textId="77777777" w:rsidR="00146F15" w:rsidRPr="003C7402" w:rsidRDefault="00146F15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英语水平</w:t>
            </w:r>
          </w:p>
        </w:tc>
        <w:tc>
          <w:tcPr>
            <w:tcW w:w="1894" w:type="dxa"/>
            <w:vAlign w:val="center"/>
          </w:tcPr>
          <w:p w14:paraId="408CBD90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25125AF" w14:textId="0F132C83" w:rsidR="00146F15" w:rsidRPr="003C7402" w:rsidRDefault="00146F15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是否愿意参加</w:t>
            </w:r>
            <w:r w:rsidR="001917CD" w:rsidRPr="003C7402">
              <w:rPr>
                <w:rFonts w:eastAsia="方正仿宋_GBK" w:cs="Times New Roman" w:hint="eastAsia"/>
                <w:sz w:val="22"/>
                <w:szCs w:val="22"/>
              </w:rPr>
              <w:t>竹藤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国际标准化工作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E1FABC1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</w:tr>
      <w:tr w:rsidR="00146F15" w14:paraId="5CF3BF06" w14:textId="77777777" w:rsidTr="00146F15">
        <w:trPr>
          <w:jc w:val="center"/>
        </w:trPr>
        <w:tc>
          <w:tcPr>
            <w:tcW w:w="1159" w:type="dxa"/>
            <w:vAlign w:val="center"/>
          </w:tcPr>
          <w:p w14:paraId="54D2EEB3" w14:textId="77777777" w:rsidR="00146F15" w:rsidRPr="003C7402" w:rsidRDefault="00146F15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电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话</w:t>
            </w:r>
          </w:p>
        </w:tc>
        <w:tc>
          <w:tcPr>
            <w:tcW w:w="1649" w:type="dxa"/>
            <w:vAlign w:val="center"/>
          </w:tcPr>
          <w:p w14:paraId="3B1C1C20" w14:textId="77777777" w:rsidR="00146F15" w:rsidRPr="003C7402" w:rsidRDefault="00146F15" w:rsidP="00146F15">
            <w:pPr>
              <w:widowControl/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06FBBF6" w14:textId="77777777" w:rsidR="00146F15" w:rsidRPr="003C7402" w:rsidRDefault="00146F15" w:rsidP="00E244C7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传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真</w:t>
            </w:r>
          </w:p>
        </w:tc>
        <w:tc>
          <w:tcPr>
            <w:tcW w:w="1894" w:type="dxa"/>
            <w:vAlign w:val="center"/>
          </w:tcPr>
          <w:p w14:paraId="198A9906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51D27AF" w14:textId="77777777" w:rsidR="00146F15" w:rsidRPr="003C7402" w:rsidRDefault="00146F15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A8860BA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</w:tr>
      <w:tr w:rsidR="00146F15" w14:paraId="42406FDC" w14:textId="77777777" w:rsidTr="00E77096">
        <w:trPr>
          <w:trHeight w:val="3040"/>
          <w:jc w:val="center"/>
        </w:trPr>
        <w:tc>
          <w:tcPr>
            <w:tcW w:w="2808" w:type="dxa"/>
            <w:gridSpan w:val="2"/>
            <w:vAlign w:val="center"/>
          </w:tcPr>
          <w:p w14:paraId="0DF421F9" w14:textId="6CC08794" w:rsidR="00146F15" w:rsidRPr="003C7402" w:rsidRDefault="00146F15" w:rsidP="00146F15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申请人从事竹藤科学技术与标准化工作简介</w:t>
            </w:r>
            <w:r w:rsidR="00E244C7" w:rsidRPr="003C7402">
              <w:rPr>
                <w:rFonts w:eastAsia="方正仿宋_GBK" w:cs="Times New Roman" w:hint="eastAsia"/>
                <w:sz w:val="22"/>
                <w:szCs w:val="22"/>
              </w:rPr>
              <w:t>(</w:t>
            </w:r>
            <w:r w:rsidR="00E244C7" w:rsidRPr="003C7402">
              <w:rPr>
                <w:rFonts w:eastAsia="方正仿宋_GBK" w:cs="Times New Roman"/>
                <w:sz w:val="22"/>
                <w:szCs w:val="22"/>
              </w:rPr>
              <w:t>200</w:t>
            </w:r>
            <w:r w:rsidR="00E244C7" w:rsidRPr="003C7402">
              <w:rPr>
                <w:rFonts w:eastAsia="方正仿宋_GBK" w:cs="Times New Roman" w:hint="eastAsia"/>
                <w:sz w:val="22"/>
                <w:szCs w:val="22"/>
              </w:rPr>
              <w:t>字以内</w:t>
            </w:r>
            <w:r w:rsidR="00E244C7" w:rsidRPr="003C7402">
              <w:rPr>
                <w:rFonts w:eastAsia="方正仿宋_GBK" w:cs="Times New Roman" w:hint="eastAsia"/>
                <w:sz w:val="22"/>
                <w:szCs w:val="22"/>
              </w:rPr>
              <w:t>)</w:t>
            </w:r>
          </w:p>
        </w:tc>
        <w:tc>
          <w:tcPr>
            <w:tcW w:w="6912" w:type="dxa"/>
            <w:gridSpan w:val="4"/>
            <w:vAlign w:val="center"/>
          </w:tcPr>
          <w:p w14:paraId="69C80A4C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  <w:p w14:paraId="3A3FF255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</w:tc>
      </w:tr>
      <w:tr w:rsidR="00146F15" w14:paraId="0C2C88CE" w14:textId="77777777" w:rsidTr="00146F15">
        <w:trPr>
          <w:trHeight w:val="1010"/>
          <w:jc w:val="center"/>
        </w:trPr>
        <w:tc>
          <w:tcPr>
            <w:tcW w:w="2808" w:type="dxa"/>
            <w:gridSpan w:val="2"/>
            <w:tcBorders>
              <w:bottom w:val="single" w:sz="4" w:space="0" w:color="auto"/>
            </w:tcBorders>
            <w:vAlign w:val="center"/>
          </w:tcPr>
          <w:p w14:paraId="3D10219D" w14:textId="77777777" w:rsidR="00146F15" w:rsidRPr="003C7402" w:rsidRDefault="00146F15" w:rsidP="00E244C7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报名单位审批意见</w:t>
            </w:r>
          </w:p>
        </w:tc>
        <w:tc>
          <w:tcPr>
            <w:tcW w:w="6912" w:type="dxa"/>
            <w:gridSpan w:val="4"/>
            <w:tcBorders>
              <w:bottom w:val="single" w:sz="4" w:space="0" w:color="auto"/>
            </w:tcBorders>
            <w:vAlign w:val="center"/>
          </w:tcPr>
          <w:p w14:paraId="2EE663F2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  <w:p w14:paraId="57950192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  <w:p w14:paraId="0A6A22E5" w14:textId="77777777" w:rsidR="00146F15" w:rsidRPr="003C7402" w:rsidRDefault="00146F15" w:rsidP="00146F15">
            <w:pPr>
              <w:ind w:right="300"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  <w:p w14:paraId="24C97167" w14:textId="024E31C5" w:rsidR="00146F15" w:rsidRPr="003C7402" w:rsidRDefault="00146F15" w:rsidP="00146F15">
            <w:pPr>
              <w:ind w:right="300"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负责人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          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盖章</w:t>
            </w:r>
          </w:p>
          <w:p w14:paraId="5F103776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年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     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月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   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日</w:t>
            </w:r>
          </w:p>
        </w:tc>
      </w:tr>
      <w:tr w:rsidR="00146F15" w14:paraId="5DE5C506" w14:textId="77777777" w:rsidTr="00806C1E">
        <w:trPr>
          <w:trHeight w:val="2443"/>
          <w:jc w:val="center"/>
        </w:trPr>
        <w:tc>
          <w:tcPr>
            <w:tcW w:w="2808" w:type="dxa"/>
            <w:gridSpan w:val="2"/>
            <w:tcBorders>
              <w:bottom w:val="single" w:sz="4" w:space="0" w:color="auto"/>
            </w:tcBorders>
            <w:vAlign w:val="center"/>
          </w:tcPr>
          <w:p w14:paraId="7B9B86C7" w14:textId="77777777" w:rsidR="00146F15" w:rsidRPr="003C7402" w:rsidRDefault="00146F15" w:rsidP="00E244C7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ISO/TC296</w:t>
            </w:r>
          </w:p>
          <w:p w14:paraId="5EEB68FA" w14:textId="77777777" w:rsidR="005840FC" w:rsidRDefault="00146F15" w:rsidP="00E244C7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国内技术对口单位审批</w:t>
            </w:r>
          </w:p>
          <w:p w14:paraId="2388FFA2" w14:textId="338DB87D" w:rsidR="00146F15" w:rsidRPr="003C7402" w:rsidRDefault="00146F15" w:rsidP="00E244C7">
            <w:pPr>
              <w:ind w:firstLineChars="0" w:firstLine="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意见</w:t>
            </w:r>
          </w:p>
        </w:tc>
        <w:tc>
          <w:tcPr>
            <w:tcW w:w="6912" w:type="dxa"/>
            <w:gridSpan w:val="4"/>
            <w:tcBorders>
              <w:bottom w:val="single" w:sz="4" w:space="0" w:color="auto"/>
            </w:tcBorders>
            <w:vAlign w:val="center"/>
          </w:tcPr>
          <w:p w14:paraId="446583EC" w14:textId="351CAA22" w:rsidR="00146F15" w:rsidRDefault="00146F15" w:rsidP="00146F15">
            <w:pPr>
              <w:ind w:right="300"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  <w:p w14:paraId="27B7B16C" w14:textId="77777777" w:rsidR="003C7402" w:rsidRPr="003C7402" w:rsidRDefault="003C7402" w:rsidP="00146F15">
            <w:pPr>
              <w:ind w:right="300"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  <w:p w14:paraId="0582DD90" w14:textId="77777777" w:rsidR="00146F15" w:rsidRPr="003C7402" w:rsidRDefault="00146F15" w:rsidP="00146F15">
            <w:pPr>
              <w:ind w:right="300"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</w:p>
          <w:p w14:paraId="087A9536" w14:textId="0CD8152E" w:rsidR="00146F15" w:rsidRPr="003C7402" w:rsidRDefault="00146F15" w:rsidP="00146F15">
            <w:pPr>
              <w:ind w:right="300"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负责人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          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盖章</w:t>
            </w:r>
          </w:p>
          <w:p w14:paraId="61BAFF6C" w14:textId="77777777" w:rsidR="00146F15" w:rsidRPr="003C7402" w:rsidRDefault="00146F15" w:rsidP="00146F15">
            <w:pPr>
              <w:ind w:firstLine="440"/>
              <w:jc w:val="center"/>
              <w:rPr>
                <w:rFonts w:eastAsia="方正仿宋_GBK" w:cs="Times New Roman"/>
                <w:sz w:val="22"/>
                <w:szCs w:val="22"/>
              </w:rPr>
            </w:pPr>
            <w:r w:rsidRPr="003C7402">
              <w:rPr>
                <w:rFonts w:eastAsia="方正仿宋_GBK" w:cs="Times New Roman" w:hint="eastAsia"/>
                <w:sz w:val="22"/>
                <w:szCs w:val="22"/>
              </w:rPr>
              <w:t>年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     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月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 xml:space="preserve">     </w:t>
            </w:r>
            <w:r w:rsidRPr="003C7402">
              <w:rPr>
                <w:rFonts w:eastAsia="方正仿宋_GBK" w:cs="Times New Roman" w:hint="eastAsia"/>
                <w:sz w:val="22"/>
                <w:szCs w:val="22"/>
              </w:rPr>
              <w:t>日</w:t>
            </w:r>
          </w:p>
        </w:tc>
      </w:tr>
    </w:tbl>
    <w:p w14:paraId="7EE5546F" w14:textId="1ED23555" w:rsidR="008B79ED" w:rsidRDefault="008B79ED" w:rsidP="004E2010">
      <w:pPr>
        <w:ind w:firstLineChars="0" w:firstLine="0"/>
      </w:pPr>
    </w:p>
    <w:sectPr w:rsidR="008B7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77C2" w14:textId="77777777" w:rsidR="00503F73" w:rsidRDefault="00503F73">
      <w:pPr>
        <w:spacing w:line="240" w:lineRule="auto"/>
        <w:ind w:firstLine="560"/>
      </w:pPr>
      <w:r>
        <w:separator/>
      </w:r>
    </w:p>
  </w:endnote>
  <w:endnote w:type="continuationSeparator" w:id="0">
    <w:p w14:paraId="1C2EFACC" w14:textId="77777777" w:rsidR="00503F73" w:rsidRDefault="00503F7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11B5" w14:textId="77777777" w:rsidR="00503F73" w:rsidRDefault="00503F73">
      <w:pPr>
        <w:ind w:firstLine="560"/>
      </w:pPr>
      <w:r>
        <w:separator/>
      </w:r>
    </w:p>
  </w:footnote>
  <w:footnote w:type="continuationSeparator" w:id="0">
    <w:p w14:paraId="248BAB59" w14:textId="77777777" w:rsidR="00503F73" w:rsidRDefault="00503F73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2MzRjYmViY2I1ZGE5YjgxODQ4OGQ4YmY0OWQzNDAifQ=="/>
  </w:docVars>
  <w:rsids>
    <w:rsidRoot w:val="0003131C"/>
    <w:rsid w:val="0003131C"/>
    <w:rsid w:val="00032DB2"/>
    <w:rsid w:val="00072A6B"/>
    <w:rsid w:val="000A4491"/>
    <w:rsid w:val="000E0157"/>
    <w:rsid w:val="00103187"/>
    <w:rsid w:val="00146F15"/>
    <w:rsid w:val="001917CD"/>
    <w:rsid w:val="001B3348"/>
    <w:rsid w:val="001D47DA"/>
    <w:rsid w:val="001D6B5A"/>
    <w:rsid w:val="001E4A05"/>
    <w:rsid w:val="00223E7A"/>
    <w:rsid w:val="003756CA"/>
    <w:rsid w:val="003B7FDA"/>
    <w:rsid w:val="003C7402"/>
    <w:rsid w:val="004E2010"/>
    <w:rsid w:val="00503F73"/>
    <w:rsid w:val="005215E9"/>
    <w:rsid w:val="005840FC"/>
    <w:rsid w:val="005F3DDD"/>
    <w:rsid w:val="006B5EEE"/>
    <w:rsid w:val="00806C1E"/>
    <w:rsid w:val="008B79ED"/>
    <w:rsid w:val="009272D0"/>
    <w:rsid w:val="00A16574"/>
    <w:rsid w:val="00A77994"/>
    <w:rsid w:val="00A96F82"/>
    <w:rsid w:val="00AD5657"/>
    <w:rsid w:val="00C51ED0"/>
    <w:rsid w:val="00CD573E"/>
    <w:rsid w:val="00D65DC0"/>
    <w:rsid w:val="00E244C7"/>
    <w:rsid w:val="00E77096"/>
    <w:rsid w:val="00F35099"/>
    <w:rsid w:val="00F72477"/>
    <w:rsid w:val="00F910C9"/>
    <w:rsid w:val="00FE0E59"/>
    <w:rsid w:val="0E9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576BD"/>
  <w15:docId w15:val="{411A9EF8-3BE3-1346-B233-3E6F6084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  <w:jc w:val="both"/>
    </w:pPr>
    <w:rPr>
      <w:rFonts w:ascii="Times New Roman" w:eastAsia="宋体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3B7FD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3B7FDA"/>
    <w:rPr>
      <w:rFonts w:ascii="Times New Roman" w:eastAsia="宋体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建锋 马</dc:creator>
  <cp:lastModifiedBy>建锋 马</cp:lastModifiedBy>
  <cp:revision>3</cp:revision>
  <dcterms:created xsi:type="dcterms:W3CDTF">2024-11-14T07:48:00Z</dcterms:created>
  <dcterms:modified xsi:type="dcterms:W3CDTF">2024-11-14T07:49:00Z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05852B00C5FC4C4BA838A9DA4BF53C30_12</vt:lpwstr>
  </property>
</Properties>
</file>