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国际竹藤中心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研究生外出安全承诺书</w:t>
      </w:r>
    </w:p>
    <w:bookmarkEnd w:id="0"/>
    <w:p>
      <w:pPr>
        <w:widowControl/>
        <w:spacing w:line="300" w:lineRule="atLeas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我已认真阅读并了解了《</w:t>
      </w:r>
      <w:r>
        <w:rPr>
          <w:rFonts w:hint="eastAsia" w:ascii="仿宋_GB2312" w:eastAsia="仿宋_GB2312"/>
          <w:sz w:val="32"/>
          <w:szCs w:val="32"/>
          <w:lang w:eastAsia="zh-CN"/>
        </w:rPr>
        <w:t>国际竹藤中心</w:t>
      </w:r>
      <w:r>
        <w:rPr>
          <w:rFonts w:hint="eastAsia" w:ascii="仿宋_GB2312" w:eastAsia="仿宋_GB2312"/>
          <w:sz w:val="32"/>
          <w:szCs w:val="32"/>
        </w:rPr>
        <w:t>研究生外出安全管理办法》的相关内容，认真填写了《</w:t>
      </w:r>
      <w:r>
        <w:rPr>
          <w:rFonts w:hint="eastAsia" w:ascii="仿宋_GB2312" w:eastAsia="仿宋_GB2312"/>
          <w:sz w:val="32"/>
          <w:szCs w:val="32"/>
          <w:lang w:eastAsia="zh-CN"/>
        </w:rPr>
        <w:t>国际竹藤中心</w:t>
      </w:r>
      <w:r>
        <w:rPr>
          <w:rFonts w:hint="eastAsia" w:ascii="仿宋_GB2312" w:eastAsia="仿宋_GB2312"/>
          <w:sz w:val="32"/>
          <w:szCs w:val="32"/>
        </w:rPr>
        <w:t>研究生外出</w:t>
      </w:r>
      <w:r>
        <w:rPr>
          <w:rFonts w:hint="eastAsia" w:ascii="仿宋_GB2312" w:eastAsia="仿宋_GB2312"/>
          <w:sz w:val="32"/>
          <w:szCs w:val="32"/>
          <w:lang w:eastAsia="zh-CN"/>
        </w:rPr>
        <w:t>请假</w:t>
      </w:r>
      <w:r>
        <w:rPr>
          <w:rFonts w:hint="eastAsia" w:ascii="仿宋_GB2312" w:eastAsia="仿宋_GB2312"/>
          <w:sz w:val="32"/>
          <w:szCs w:val="32"/>
        </w:rPr>
        <w:t xml:space="preserve">申请表》，履行了规定的外出请假手续。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本着对自己负责的态度，现郑重承诺：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在外出期间，自觉遵守国家和我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有关规定，严格执行《</w:t>
      </w:r>
      <w:r>
        <w:rPr>
          <w:rFonts w:hint="eastAsia" w:ascii="仿宋_GB2312" w:eastAsia="仿宋_GB2312"/>
          <w:sz w:val="32"/>
          <w:szCs w:val="32"/>
          <w:lang w:eastAsia="zh-CN"/>
        </w:rPr>
        <w:t>国际竹藤中心</w:t>
      </w:r>
      <w:r>
        <w:rPr>
          <w:rFonts w:hint="eastAsia" w:ascii="仿宋_GB2312" w:eastAsia="仿宋_GB2312"/>
          <w:sz w:val="32"/>
          <w:szCs w:val="32"/>
        </w:rPr>
        <w:t>研究生外出安全管理办法》，如因违反有关规定而造成的不良影响或后果，责任自负。</w:t>
      </w:r>
    </w:p>
    <w:p>
      <w:pPr>
        <w:widowControl/>
        <w:wordWrap w:val="0"/>
        <w:spacing w:before="225" w:after="225" w:line="360" w:lineRule="auto"/>
        <w:ind w:right="227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/>
    <w:p/>
    <w:sectPr>
      <w:footerReference r:id="rId3" w:type="default"/>
      <w:footerReference r:id="rId4" w:type="even"/>
      <w:pgSz w:w="11906" w:h="16838"/>
      <w:pgMar w:top="1134" w:right="1701" w:bottom="85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71" w:y="322"/>
      <w:rPr>
        <w:rStyle w:val="4"/>
        <w:rFonts w:asci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- 3 -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96" w:y="292"/>
      <w:rPr>
        <w:rStyle w:val="4"/>
        <w:rFonts w:asci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- 4 -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2507"/>
    <w:rsid w:val="636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2018-03-05T01:18:00Z</dcterms:created>
  <dc:creator>张纪元</dc:creator>
  <cp:lastModifiedBy>张纪元</cp:lastModifiedBy>
  <dcterms:modified xsi:type="dcterms:W3CDTF">2018-03-05T01:20:36Z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